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73" w:rsidRDefault="00117173" w:rsidP="00E57C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CFD" w:rsidRPr="00C26CFD" w:rsidRDefault="00117173" w:rsidP="00C26CFD">
      <w:pPr>
        <w:pStyle w:val="1"/>
        <w:shd w:val="clear" w:color="auto" w:fill="FFFFFF"/>
        <w:spacing w:before="0" w:beforeAutospacing="0" w:after="75" w:afterAutospacing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="00C26CFD" w:rsidRPr="00C26CFD">
        <w:rPr>
          <w:rFonts w:ascii="Arial" w:hAnsi="Arial" w:cs="Arial"/>
          <w:color w:val="371D10"/>
          <w:sz w:val="36"/>
          <w:szCs w:val="36"/>
        </w:rPr>
        <w:t xml:space="preserve">Мероприятие ко Дню снятия блокады Ленинграда </w:t>
      </w:r>
    </w:p>
    <w:p w:rsidR="00C26CFD" w:rsidRDefault="00C26CFD" w:rsidP="00C26CFD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C26CFD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Сценарий, посвященный снятию блокады Ленинграда «Ленинград в годы блокады»</w:t>
      </w:r>
    </w:p>
    <w:p w:rsidR="00C26CFD" w:rsidRPr="00C26CFD" w:rsidRDefault="00C26CFD" w:rsidP="00C26CFD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Описание материала: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этом г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оду мы отмечаем 77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-годовщину снятия блокады и чтим память погибших жителей и защитников блокадного Ленинграда. В наши дни нельзя оставаться равнодушными, глядя на героизм людей, оборонявших и защищавших Ленинград, стоящих насмерть, только бы не пропустить врага. Нельзя забывать о тех страшных событиях. В данной работе раскрыта величайшая трагедия России. Материал будет интересен классным руководителям, учителям истории, организаторам по воспитательной работе.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Возрастная категория участников: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13-14 лет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Место проведения: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учебный кабинет.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Форма проведения: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час общения.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Методы: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словесный, наглядный.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способствовать нравственно-патриотическому воспитанию школьников;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дать учащимся представление о стойкости и мужестве ленинградцев в дни блокады.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Образовательные: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формировать у учащихся знания о Великой Отечественной войне 1941-1945 г., ее защитниках и подвигах;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познакомить ребят с понятием блокада.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Развивающие: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развивать выразительность речи при чтении стихов, историческую память школьников, коммуникативные навыки.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Воспитательные: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войны;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воспитывать патриотические чувства, уважение к старшему поколению.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Актуальность: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Тема Великой Отечественной войны будет всегда актуальна, чтобы воспитывать в будущих россиянах глубокое уважение и гордость за наших отцов, дедов, матерей, отдавших свою жизнь ради нашей мирной и счастливой жизни. Из поколения в поколение мы должны передавать память о тех трагических днях. Трагедия блокады навсегда изменила судьбы не только участников тех событий, но и последующих поколений. Помнить о героях Великой Отечественной войны – священный долг потомков.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ноутбук, </w:t>
      </w:r>
      <w:proofErr w:type="spell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мультимедийная</w:t>
      </w:r>
      <w:proofErr w:type="spell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установка; презентация по теме; фонограмма музыки Д. Шостаковича, песни «Священная вона», «Ленинградский метроном», стакан с водой, кусок хлеба весом в 120грамм и свеча.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занятия: 45 минут.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Предварительная подготовка: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1.Подбор материала.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 Составление презентации.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Работа с ведущими и с учениками, которые будут разучивать стихи.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Оформление: в классе на столе зажженная свеча, стакан воды с куском хлеба и буханка чёрного хлеба.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3600" cy="3924300"/>
            <wp:effectExtent l="19050" t="0" r="0" b="0"/>
            <wp:docPr id="1" name="Рисунок 1" descr="https://ped-kopilka.ru/upload/blogs2/2020/1/37259_dae9f83375dfb809be5f1c8bca48c3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/37259_dae9f83375dfb809be5f1c8bca48c3b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pacing w:after="150" w:line="315" w:lineRule="atLeast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C26CFD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Ход мероприятия</w:t>
      </w:r>
    </w:p>
    <w:p w:rsidR="00C26CFD" w:rsidRPr="00C26CFD" w:rsidRDefault="00C26CFD" w:rsidP="00C26CFD">
      <w:pPr>
        <w:spacing w:after="150" w:line="315" w:lineRule="atLeast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C26CFD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Вступительное слово учителя.</w:t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собрались, чтобы отметить невероятно важное и значимое событие не только для одного г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орода, но и для всей страны – 77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годовщину со дня полного снятия блокады с Ленинграда. 900 дней, почти три года, длилась беспримерная героическая борьба жителей города на Неве с врагом и голодом. Ничто не смогло сломить их воли и мужества. Оборона Ленинграда – одна из самых героических страниц отечественной истории и одновременно самая трагическая. И наша встреча посвящена всем ленинградцам, пережившим эти страшные дни, отстоявшим свой родной и любимый город, и тем, кто не дожил до этого долгожданного светлого дня. Тема нашего внеклассного мероприятия </w:t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«Ленинград в годы блокады».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2)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17286" cy="3173094"/>
            <wp:effectExtent l="19050" t="0" r="0" b="0"/>
            <wp:docPr id="2" name="Рисунок 2" descr="https://ped-kopilka.ru/upload/blogs2/2020/1/37259_0382705acee3baca0919bb2c134453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1/37259_0382705acee3baca0919bb2c13445374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434" cy="317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Даже сейчас, когда давно смолкли залпы войны, продолжается борьба – в наших сердцах и душах. Борьба между памятью и забвением, когда мы становимся свидетелями, как пытаются переписать нашу историю заново, пытаются умалить значение нашей страны в общей победе, и как стараются уничтожить память о войне, выраженную в памятниках и обелисках. И мы не должны забывать нашу историю, и не должны позволять её переписывать другим по- своему. И так наш классный час посвящается: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Вам, героическим защитникам Ленинграда,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Вам, участникам прорыва и снятия блокады любимого города,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Вам, пережившим 900-дневную блокаду,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Всем, ныне живущим и павшим смертью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храбрых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15000" cy="4219575"/>
            <wp:effectExtent l="19050" t="0" r="0" b="0"/>
            <wp:docPr id="3" name="Рисунок 3" descr="https://ped-kopilka.ru/upload/blogs2/2020/1/37259_ad97e80ced3a0a7c3a3dc22a53ae5b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1/37259_ad97e80ced3a0a7c3a3dc22a53ae5b80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 «Священная война» (Слайд 2)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может быть страшнее, чем война?!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Лишь слезы да страдания несет она.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счастье разбивает у людей,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Любимых разлучает и друзей.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голос Левитана о начале войны. (Слайд 3)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Ранним утром 22 июня 1941 года на нашу страну напала фашистская Германия, во главе которой стоял Адольф Гитлер.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(Слайд 4)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намеревался захватить нашу страну за 6 недель. Большую часть славянских народов фашисты хотели истребить, а оставшихся загнать в военные поселения, превратив в рабов. Долго учить детей в школах не собирались. Будут только знать правила уличного движения, чтобы не мешали двигаться машинам, уметь подписываться, и знать таблицу умножения до 25. Чтобы поработить наш народ, надо было захватить столицу нашего государства – Москву. Гитлер хотел, чтобы от города ничего не осталось. Решено было затопить Москву, поставив огромные плотины вокруг города. К середине октября немцы были у стен столицы. Они уже мечтали поставить памятник Гитлеру. С собой они взяли для сооружения памятника гранитные плиты и блоки. Но Москва не сдалась.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Гитлер считал, что Москва – это сердце Советского Союза, а Ленинград её душа. Не получается уничтожить сердце, уничтожим её душу. Как человек не может жить без души, так и страна потеряет свой боевой дух, когда лишится Ленинграда. Поэтому один из основных ударов они направили на Ленинград с целью стереть его с лица земли.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Осенью 1941 года фашисты предприняли не только наступление на Москву, но и рвались к Ленинграду. Сегодня этот город называют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анкт- Петербургом. Петербург — один из красивейших городов мира. Недаром его называют Северной Венецией. Прямые проспекты и улицы, красивые площади, 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ажурные мосты через Неву и многочисленные каналы. Причудливыми узорами на фоне неба вырисовывались Исаакиевский собор, Петропавловская крепость, шпиль Адмиралтейства, Эрмитаж. Здесь создавали свои творения Пушкин и Лермонтов, лились звуки музыки Глинки и Бородина. Богат Ленинград и революционными традициями.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Взятие Ленинграда представляло огромное значение для Гитлера. Он считал, что захватив Ленинград, Советский Союз будет непременно уничтожен. В сентябре 1941 года начались бои у стен города. В короткий срок Ленинград превратился в неприступную крепость.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Гитлер уготовил ужасную участь городу. Вот выдержка из секретной документации немецкого военно-морского штаба от 22 июня 1941 года: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«Фюрер решил стереть с лица земли город Ленинград…. После поражения Советской России нет никакого интереса для дальнейшего существования этого большого населенного пункта. Отдан приказ блокировать город и путем обстрела из артиллерии всех калибров и беспрерывной бомбежки с воздуха сравнять его с землей».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Ведущий 2:Фашистские войска охватили 200-км кольцом осады непокорный город. Началась блокада. Блокада – это кольцо, которым фашисты окружили город.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5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15000" cy="4276725"/>
            <wp:effectExtent l="19050" t="0" r="0" b="0"/>
            <wp:docPr id="4" name="Рисунок 4" descr="https://ped-kopilka.ru/upload/blogs2/2020/1/37259_6435ee01ca9447dc96a0f80a10d9523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1/37259_6435ee01ca9447dc96a0f80a10d95232.p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Блокада Ленинграда – это осада немецкими и финскими войсками во время Великой Отечественной войны города Ленинграда. В кольце блокады Ленинграда оказалось 2 млн. 887 тыс. человек. Длилась блокада с 31 августа 1941 года по 27 января 1944 (блокадное кольцо было прорвано 18 января 1943 года) — 879 дней. (Слайд 6)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 сентября 1941 года над городом сомкнулось кольцо блокады длиной в 900 дней и ночей. Сумеет ли новое поколение оценить, понять все, что выстрадали ленинградцы, как выстояли они в эти суровые, страшные блокадные дни? 900 дней мук и слез, горестей и смертей, надежд и тревог, труда и борьбы. Сколько бедствий встает сразу за этими строками — 900 героических дней. Ни один город, ни одна 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крепость за всю историю существования человечества не выносила столь жестокого испытания... Гитлер решил стереть с лица земли Ленинград. Не вышло!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Город подвергся страшнейшим лишениям и пыткам. Враг рассчитывал, что пробудит в ленинградцах самые низменные животные инстинкты. Он был уверен, что голодающие, мерзнущие, жаждущие люди вцепятся друг другу в горло из-за куска хлеба, из-за глотка воды, возненавидят друг друга, начнут роптать, перестанут работать, в конце концов, сами сдадут город. Но случилось так, что оборона Ленинграда сорвала все планы врага.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Как это было. Всего рассказать невозможно.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Перелистаем всего лишь несколько блокадных страниц…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Враг силой не мог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 осилить,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Нас голодом хочет он взять,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Отнять Ленинград у России,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 плен ленинградцев забрать.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Началась эвакуация жителей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7).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Люди укрывали памятники от бомбёжек, чтобы их сохранить (слайд 8). С первых дней сентября в Ленинграде были введены продовольственные карточки (слайд 9). Ввиду блокады города с 20 ноября 1941 г. весь скот, имевшийся в колхозах и совхозах, был забит, мясо сдали на заготовительные пункты. Кормовое фуражное зерно перевезли на мельницы с тем, чтобы перемолоть и использовать в качестве добавки к ржаной муке. Администрацию лечебных заведений обязали вырезать из карточек граждан, находящихся на лечении, талоны на продукты за время их пребывания в больницах. Такой же порядок распространялся и на детей, находившихся в детских домах.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Властями Ленинграда был введён норматив по отпуску продуктов питания. Размер продовольственного пайка составлял (слайд 9):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Рабочим — 250 грамм хлеба в сутки;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Служащим, иждивенцам и детям до 12 лет — по 125 граммов;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Личному составу военизированной охраны, пожарных команд, истребительных отрядов, ремесленных училищ и школ ФЗО, находившемуся на котловом довольствии — 300 граммов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Войскам первой линии — 500 граммов.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 этом до 50 % хлеба составляли примеси, и он был почти несъедобным. Все остальные продукты почти перестали выдаваться. Начался голод!.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.З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имой он усугублялся холодом… Люди умирали…(слайд 10)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Посмотрите на этот кусочек хлеба! Он весит 125 грамм…(кусок черного хлеба весом 125 г).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630930" cy="2711094"/>
            <wp:effectExtent l="19050" t="0" r="7620" b="0"/>
            <wp:docPr id="5" name="Рисунок 5" descr="https://ped-kopilka.ru/upload/blogs2/2020/1/37259_687b9da02ef7fea16216c172e1e29f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1/37259_687b9da02ef7fea16216c172e1e29fe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271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Трудно представить, что это все что можно было съесть за сутки. Но как ценен этот небольшой кусочек 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 11)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Ольга </w:t>
      </w:r>
      <w:proofErr w:type="spell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Бергольц</w:t>
      </w:r>
      <w:proofErr w:type="spell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писала: «…сто двадцать пять блокадных грамм с огнем и кровью пополам…»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Да, мы не скроем – в эти дни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ели клей, потом ремни,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Но, съев похлебку из ремня,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Вставал к станку упрямый мастер,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Чтобы точить орудий части,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Необходимые войне.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он точил, пока рука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Могла производить движенья.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если падал у станка –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падает солдат в сраженье.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там, меж сугробов горбатых,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трудно и взрослым шагать,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саночках узких ребята</w:t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Везут свою мертвую мать…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декабре 1941 года иссякли запасы топлива. Прекратилось отопление зданий. Люди терпели нечеловеческие условия, в которых приходилось жить … и трудиться, следуя девизу «Все для фронта, все для победы!»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январе 1942 года встал городской транспорт. Имевшееся электричество было необходимо для производства. Прекратилась подача электричества в квартиры. Замёрз водопровод, перестала действовать канализация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(слайды №12- 15)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15000" cy="4286250"/>
            <wp:effectExtent l="19050" t="0" r="0" b="0"/>
            <wp:docPr id="6" name="Рисунок 6" descr="https://ped-kopilka.ru/upload/blogs2/2020/1/37259_f2a64ff53377421820f308872d03b33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1/37259_f2a64ff53377421820f308872d03b33d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Откуда брать силы? Ведь жизнь в городе продолжалась!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строки из писем, изъятых военной цензурой того времени (из архивных документов управления ФСБ по С.-Петербургу и области, материалы Управления НКВД по Ленинградской области).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Читает учитель: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(повторяются слайды №12 – 15)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«…Жизнь в Ленинграде с каждым днем ухудшается. Люди начинают пухнуть, так как едят горчицу, из нее делают лепешки. Мучной пыли, которой раньше клеили обои, уже нигде не достанешь».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«…В Ленинграде жуткий голод. Ездим по полям и свалкам и собираем всякие коренья и грязные листья от кормовой свеклы и серой капусты, да и тех-то нет».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«…Я был свидетелем сцены, когда на улице у извозчика упала от истощения лошадь, люди прибежали с топорами и ножами, начали резать лошадь на куски и таскать домой. Это ужасно. Люди имели вид палачей».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«Сегодня ела лишь студень из столярного клея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 С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хлебом перебои. Нет воды на хлебозаводе. По той же причине весь день и вечер горит, как факел, дом на Ивановской улице – нечем тушить. Горит, и уже не один день, Гостиный двор. Ноги еле ходят. Хоть бы скорей весна!»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«Получишь 250 грамм хлеба, и притронуться боишься. Начнёшь его – и съешь весь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 А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впереди смена. И дома ждут мама и три сестрёнки. Галю, самую младшую, три годика ей было, схоронили. Немного нас осталось, блокадниц…»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Смерть входила во все дома. Страшнее всего было детям (слайд №16). Свыше 640 тысяч ленинградцев погибло от голода. В России многие знают историю 12-летней ленинградской девочки Тани Савичевой. Блокада отняла у девочки родных. В те же жуткие дни Таня сделала в записной книжке такие короткие трагические записки.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62500" cy="3590925"/>
            <wp:effectExtent l="19050" t="0" r="0" b="0"/>
            <wp:docPr id="7" name="Рисунок 7" descr="https://ped-kopilka.ru/upload/blogs2/2020/1/37259_f2fbd311b5950ed1137f31f7d94a1b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1/37259_f2fbd311b5950ed1137f31f7d94a1ba7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№17)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«Дневник Тани Савичевой»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«Женя умерла 28 дек. в 12.00 час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 1941 г.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Бабушка умерла 25 янв. в 3 ч. дня 1942 г.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Лека умер 17 марта в 5 час. утра 1942 г.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Дядя Вася умер в 13 апр. в 2 ч. ночи 1942 г.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Дядя Леша 10 мая в 4 ч. дня 1942 г.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Мама 13 мая в 7.30 час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 1942 г.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Савичевы умерли. Умерли все. Осталась одна Таня»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Когда я была в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анкт - Петербурге, я посещала Пискарёвское кладбище, Музей истории Ленинграда. Видела дневник Тани Савичевой. Он выставлен в Музее истории Ленинграда, его копия – в витрине мемориала Пискаревского кладбища, где покоятся 570 тысяч жителей города, умерших во время 900-дневной фашистской блокады.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Детская рука, теряющая силы от голода, писала неровно, скупо. Таня просто фиксировала реальные факты своего бытия – трагические «визиты» смерти в родной дом. И когда читаешь это,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цепенеешь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Долгие годы после войны считалось, что 12-летняя Таня, последняя из Савичевых, умерла в блокадном Ленинграде. Но оказалось, что Савичевы умерли не все. У неё осталась старшая сестра, которая во время блокады была эвакуирована вместе с заводом, где она работала. И старшая сестра знает продолжение истории, из которой один за другим вычёркивались все герои. Это она нашла Танин дневник. Из её рук «Дневник Тани Савичевой» попал в ленинградский музей, оттуда — в Нюрнберг, и дальше эта повесть длиной в 41 строку облетела по орбите планету. Таню, потерявшую сознание от голода, обнаружили служащие специальных санитарных команд, обходившие ленинградские дома. Жизнь едва теплилась в ней. Вместе со 140 другими истощенными детьми девочку эвакуировали в Нижегородскую область, в город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Шатки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Врачи в течение 2 лет сражались за жизнь Тани, но гибельные процессы в ее организме оказались необратимыми. 1 июля 1944 года Таня скончалась. Ее похоронили на поселковом кладбище, где она и покоится под мраморным надгробием.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Этот дневник на процессе Нюрнбергском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ыл документом, страшным и веским,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Плакали люди, строчки читая.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Плакали люди, фашизм, проклиная.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Танин дневник – это боль Ленинграда,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прочитать его каждому надо.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Словно кричит за страницей страница: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«Вновь не должно это все повториться!»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вспоминаю хлеб блокадных лет,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Который в детском доме нам давали.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из муки он был – из наших бед,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что только в него тогда не клали!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Хлеб был с мякиною, макухой и ботвой,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 корой.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Колючий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так, что резал десна.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Тяжелый, горький – с хвоей, лебедой,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праздник, очень редко – чистый просто.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самый сильный голод был, когда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Хлеб мы по два-три дня не получали.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понимали, что война – это беда,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каждый день с надеждой хлеба ждали.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дни мы голодали, а года.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Хоть раз наесться досыта мечтали.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видел, не забудет никогда,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с голоду детишки умирали.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первый год тяжелой блокадной зимы работало 39 школ. В школах, не прекращавших своей работы и в голодную зиму, в июне 42 года, десятые классы окончили 532 школьника, 70 из которых с отличием.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Местом учебы стали и некоторые бомбоубежища жилых зданий. Даже в жутких 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условиях дети учились. Это был подвиг. Опасен и тяжел путь в школу. На улицах часто рвались снаряды. В помещениях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голода. У всех была общая болезнь – дистрофия. Ученики умирали не только дома, на улице, по дороге в школу, но и прямо в классе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</w:t>
      </w:r>
      <w:proofErr w:type="gramEnd"/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слайд №18 - 19)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Девочка руки протянула, уснула.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оказалось – умерла…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Никто не проронил ни слова,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Лишь хрипло, сквозь метельный стон,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Учитель выдавил, что снова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Уроки после похорон…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Несмотря на голод, холод, нечеловеческие условия, Ленинград не только жил, он давал фронту танки и самолеты. Люди недосыпали, недоедали, но выполняли поставленные перед ними задачи на трудовом фронте. Работали на военных предприятиях, выпуская военную продукцию, в том числе составляющие детали для «Катюш». Промышленность города за 900 героических дней дала фронту более двух тысяч танков, полторы тысячи самолетов, сто пятьдесят тяжелых орудий, двенадцать тысяч минометов и пулеметов, 10 миллионов снарядов и мин.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(слайд №20)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Требовались рабочие. На заводы и фабрики пришли мальчишки и девчонки. Многие из них становились на подставки, чтобы достать рычаги своих станков. Подростки-рабочие работали в невыносимых условиях. Голодные, они по 12-14 часов не выходили из промерзших цехов и вносили свой вклад в разгром врага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№21- 22).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таких жестких условиях город жил и работал все 900 дней блокады. Фашисты окружили город по суше, но Ладожское озеро оставалось советским. Ставка Верховного главнокомандования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предпринимала усилия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чтобы облегчит жизнь людей в блокадном Ленинграде. По воде и льду Ладожского озера проложили ленинградцы дорогу, соединившую город с Большой землей, не занятой врагом. Эта дорога названа ДОРОГОЙ ЖИЗНИ.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(Слайд №23)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 ноября 1941 года по еще неокрепшему льду пошли первые грузовики с мукой.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15000" cy="4114800"/>
            <wp:effectExtent l="19050" t="0" r="0" b="0"/>
            <wp:docPr id="8" name="Рисунок 8" descr="https://ped-kopilka.ru/upload/blogs2/2020/1/37259_7acba76aeb654764b278c5447ad2cb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0/1/37259_7acba76aeb654764b278c5447ad2cb44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«Дорогой жизни» шел к нам хлеб,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«Дорогой жизни» многих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многим.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Еще не знают на земле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Страшней и радостней дороги.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Больше двух лет, днем и ночью, шли «Дорогой жизни» корабли и машины, спасая Ленинград от голодной смерти. Все, кто обслуживал ледовую трассу - водители, дорожники, связисты, зенитчики, регулировщики работали в необычайно сложных условиях: в стужу, в буран, под непрерывными бомбежками и обстрелами.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короткую осеннюю навигацию 1941 года на западный берег Ладожского озера было доставлено около 60 000 тонн различных грузов, из них 45 000 тонн продовольствия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№24 -25).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Послушайте рассказ. «Во время ночного рейса машина Филиппа Сапожникова стала посреди озера – заглох мотор. Мороз около 30 градусов. Филипп работал без рукавиц, устраняя неисправность в моторе. Рукавицы мешали. Побелели пальцы. Чтобы подогреть коллектор, Филипп облил бензином свои рукавицы и поджёг их. Пламя жгло обмороженные кисти, но он работал, а потом голыми руками крутил рукоятку. К месту назначения Сапожников привёл машину, управляя локтями»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</w:t>
      </w:r>
      <w:proofErr w:type="gramEnd"/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слайд № 26)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было все на том году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Машина задняя </w:t>
      </w:r>
      <w:proofErr w:type="spell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осела</w:t>
      </w:r>
      <w:proofErr w:type="spellEnd"/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Шофер вскочил, шофер на льду.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Ну, так и есть, мотор заело.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Ремонт на пять минут – пустяк,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Поломка эта не угроза,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 рук не разомкнуть никак: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Их на руле свело морозом.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Чуть разогнешь – опять сведет.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Стоять? А хлеб? Других дождаться?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хлеб – две тонны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спасет 16000 ленинградцев.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вот в бензине руки он смочил,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Поджег их от мотора,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быстро двинулся ремонт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пылающих руках шофера.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Вперед! Как ноют волдыри,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Примерзли к варежкам ладони.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он доставит хлеб,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Пригонит к хлебопекарне до зари.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Шестнадцать тысяч матерей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Пайки получат на заре.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Сто двадцать пять блокадных грамм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огнем и кровью пополам.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 Сколько людей спасла эта дорога. Народ очень точно назвал ее «дорогой жизни».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госпиталях лечили раненых. Это были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бойцы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привезенные с линии Ленинградского фронта, раненые во время бомбежек жители города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№27)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дети приходили поднимать дух раненых, приносили письма.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Пытаясь выжить, летом выращивали капусту прямо на площадях города вместо мирных клумб из цветов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№28).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Зимой расчищали снег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№29).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Блокада продемонстрировала не только чудеса мужества, стойкости, героизма. Блокада показала чудеса человеческого духа. Потому что люди не только работали, выживали — они творили, создавая прекрасное, и сохраняли для потомков величайшие ценности культуры, сокровища мирового искусства.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Давайте попытаемся представить себе изможденных, голодных людей, которые, шатаясь от слабости, спасали коллекции Эрмитажа, Русского музея, Петропавловки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 Т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ех, кто вел экскурсии для солдат в нетопленых залах, демонстрируя порой пустые рамы — и страстно, ярко рассказывая о картинах, которые висели в этих залах. Для этого нужна была великая вера — вера в то, что настанет время, и эти картины вернутся, и люди, затаив дыхание, снова будут стоять перед ними…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 30).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Давайте представим себе тех, кто выходил на сцену в холодных залах, играл великую музыку, тем самым даря людям, которые ее слушали, великую веру в то, что наш народ, наша культура непобедимы. Великий композитор Дмитрий Шостакович - житель блокадного Ленинграда - как все жители защищал город. А ночью сочинял музыку. И в Большом зале филармонии состоялся концерт.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отрывок Ленинградской симфонии Д.Шостаковича (слайд № 31).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А еще давайте представим тех, кто дарил солдатам и горожанам великое чудо театра, дарил не только на классической сцене, но на сколоченных второпях подмостках, между боями. Есть воспоминания, что актерам фронтовых бригад выдавалось оружие, потому что в любой момент могла возникнуть необходимость его применить по назначению. Не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смотря ни на что артисты выходили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подмостки.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(Слайд № 32).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Давайте вспомним тех, кто спас библиотеки, коллекции в научно-исследовательских институтах. Говорят, коллекции картофеля и злаков никто не рассматривал как пищу, а книги — как растопку.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Давайте склоним головы перед памятью тех, кто писал стихи в умирающем городе, кто говорил с его жителями со страниц газет и из динамиков радиоточек. Их голоса спасали от одиночества, страха, страданий, а порой — и от безумия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(</w:t>
      </w:r>
      <w:proofErr w:type="gramStart"/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</w:t>
      </w:r>
      <w:proofErr w:type="gramEnd"/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тихотворение на фоне слайда № 33)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рыли рвы – хотелось пить.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Бомбили нас - хотелось жить.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говорилось громких слов.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Был дот на каждом из углов.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Был дом - ни света, ни воды.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Был хлеб – довесочек беды.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Сон сокращался в забытье.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Быт превращался в бытие.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Была одна судьба на всех.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растеряли светлый смех.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усмиряли темный страх.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умирали на постах.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Мы 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умирали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Город жил –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Исполнен малых наших сил.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И вот наступил момент прорыва блокады. Операцией по освобождению Ленинграда командовал выдающийся советский военачальник Георгий Константинович Жуков. Одной из главных задач войск Ленинградского фронта зимой 1942-43 года был прорыв фронта противника вдоль побережья Ладожского озера. Наступление началось утром 12 января. В результате успешных действий бойцов Ленинградского и </w:t>
      </w:r>
      <w:proofErr w:type="spell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Волховского</w:t>
      </w:r>
      <w:proofErr w:type="spell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фронтов был освобожден участок побережья озера длиной 8-10 км. Так было разорвано кольцо блокады. Но окончательно блокада прорвана была только в январе 1944 года - через год.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Всему нашему народу было трудно во время войны. Но труднее всех было ленинградцам, на них выпали самые тяжкие испытания, но мужество их не покинуло.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№34)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Операция Ленинградского и </w:t>
      </w:r>
      <w:proofErr w:type="spell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Волховского</w:t>
      </w:r>
      <w:proofErr w:type="spell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фронтов продемонстрировала возросшее военное искусство Красной Арм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ии и ее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командования. Впервые в истории современных войн здесь был осуществлен разгром противника, блокировавшего длительное время крупнейший город, ударом извне в сочетании с мощным ударом из осажденного города. Наступление, проведенное по такому плану, было Ставкой всесторонне умело подготовлено и успешно завершено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</w:t>
      </w:r>
      <w:proofErr w:type="gramStart"/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</w:t>
      </w:r>
      <w:proofErr w:type="gramEnd"/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лайд №35)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честь снятия блокады дан салют. Небо осветилось не прожекторами и взрывами, а праздничным фейерверком.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№36)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Ленинградцы выстояли и победили. 27 января 1944 года – день великого ликования ленинградцев, которого упорно ждали все его защитники 900 долгих дней и ночей. Радио объявило: «Город Ленинград освобожден от вражеской блокады!» Все выбежали на улицу, кричали: «Ура!»,- поздравляли друг друга. В честь выигранного сражения над Невой прогремели 24 залпа торжественного салюта.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№37)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Такого дня не видел Ленинград!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Нет, радости подобной не бывало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азалось, что все небо грохотало,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Приветствуя великое начало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Весны, уже не знающей преград.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Гремел неумолкаемо салют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 боевых прославленных орудий,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Смеялись, пели, обнимались люди…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За годы блокады от голода и холода погибло по разным данным от четырехсот пятидесяти тысяч до одного миллиона </w:t>
      </w:r>
      <w:proofErr w:type="spell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.П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</w:t>
      </w:r>
      <w:proofErr w:type="spell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обороне города легло на поле битвы более двух миллионов наших воинов. Такова была цена нашей победы…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900 героических дней обороны Ленинграда навсегда сохранятся в памяти народа. За 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мужество и героизм, проявленные в войне городу присвоено звание «Город-герой».22 декабря 1941 года была учреждена медаль «За оборону Ленинграда». Полтора миллиона ленинградцев были представлены к награде, из них пятнадцать тысяч двести сорок девять детей.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в город не пустил врага,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в смертной схватке одолел блокаду,-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Тому, как высший орден, дорога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Медаль «За оборону Ленинграда»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Прошло 76 лет. Выросло не одно поколение, которое никогда не знало ужасов войны. Но подвиг, совершенный ленинградцами в годы блокады, навсегда останется в нашей памяти, в названиях улиц и площадей, в величественных и мемориальных комплексах…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 38)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Священное место для каждого ленинградца – Пискаревское мемориальное кладбище. Здесь похоронены сотни тысяч защитников и жителей города, погибших в годы блокады. Скорбная тишина стоит над длинными холмами братских могил. Горит вечный огонь.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 39)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Ленинградец душой и родом,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Болен я сорок первым годом.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Пискаревка</w:t>
      </w:r>
      <w:proofErr w:type="spell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 мне живет.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Здесь лежит половина города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знает, что дождь идет…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чашу горя выпили до дна.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враг не взял нас никаким измором,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жизнью смерть была побеждена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победили человек и город!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Неугасима память поколений</w:t>
      </w:r>
      <w:proofErr w:type="gramStart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память тех, кого так свято чтим,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Давайте, люди, встанем на мгновенье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 скорби постоим и помолчим.</w:t>
      </w:r>
    </w:p>
    <w:p w:rsidR="00C26CFD" w:rsidRPr="00C26CFD" w:rsidRDefault="00C26CFD" w:rsidP="00C26CF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15000" cy="4076700"/>
            <wp:effectExtent l="19050" t="0" r="0" b="0"/>
            <wp:docPr id="9" name="Рисунок 9" descr="https://ped-kopilka.ru/upload/blogs2/2020/1/37259_8e43b46a98220bf9a14a929052554c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0/1/37259_8e43b46a98220bf9a14a929052554ced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FD" w:rsidRPr="00C26CFD" w:rsidRDefault="00C26CFD" w:rsidP="00C26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Внимание! </w:t>
      </w: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Объявляется минута молчания в память о погибших в годы блокады.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Прошу всех встать!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№41, метроном, минута молчания)</w:t>
      </w:r>
    </w:p>
    <w:p w:rsidR="00C26CFD" w:rsidRPr="00C26CFD" w:rsidRDefault="00C26CFD" w:rsidP="00C26CFD">
      <w:pPr>
        <w:spacing w:after="150" w:line="315" w:lineRule="atLeast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C26CFD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Итог мероприятия.</w:t>
      </w:r>
    </w:p>
    <w:p w:rsidR="00C26CFD" w:rsidRPr="00C26CFD" w:rsidRDefault="00C26CFD" w:rsidP="00C26CF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6C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Опять война, опять блокада,-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может нам о них забыть?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слышу иногда: «Не надо, не надо раны бередить.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Ведь это правда, что устали мы от рассказов о войне.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 блокаде пролистали стихов достаточно вполне».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не напрасно беспокоюсь, чтоб не забылась та война: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Ведь эта память – наша совесть. Она как сила нам нужна!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Ленинград выдержал длительную осаду 900 дней, прежде всего потому, что население, воспитанное на революционных, боевых и трудовых традициях, до последнего вздоха защищало город. Несмотря на пережитые страдания, наша Россия жива, русский дух не сломлен!</w:t>
      </w:r>
      <w:r w:rsidRPr="00C26C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Сегодня мы рассказали вам всего лишь несколько страниц из военной летописи. Мы хотим, чтобы это помнили. Сохраним историческую память вместе! </w:t>
      </w:r>
      <w:r w:rsidRPr="00C26C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(Слайд 42)</w:t>
      </w:r>
    </w:p>
    <w:p w:rsidR="00EF192E" w:rsidRPr="00E04FEE" w:rsidRDefault="00EF192E" w:rsidP="00C26CFD">
      <w:pPr>
        <w:pStyle w:val="a5"/>
        <w:ind w:left="-142"/>
        <w:rPr>
          <w:rFonts w:ascii="Tahoma" w:hAnsi="Tahoma" w:cs="Tahoma"/>
          <w:color w:val="000000"/>
          <w:sz w:val="28"/>
          <w:szCs w:val="28"/>
        </w:rPr>
      </w:pPr>
    </w:p>
    <w:sectPr w:rsidR="00EF192E" w:rsidRPr="00E04FEE" w:rsidSect="00E960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26516"/>
    <w:multiLevelType w:val="multilevel"/>
    <w:tmpl w:val="8C4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F192E"/>
    <w:rsid w:val="00117173"/>
    <w:rsid w:val="00674280"/>
    <w:rsid w:val="00697DAF"/>
    <w:rsid w:val="00895685"/>
    <w:rsid w:val="00A35BCA"/>
    <w:rsid w:val="00C26CFD"/>
    <w:rsid w:val="00C45275"/>
    <w:rsid w:val="00E04FEE"/>
    <w:rsid w:val="00E57CA3"/>
    <w:rsid w:val="00E67CDA"/>
    <w:rsid w:val="00E96075"/>
    <w:rsid w:val="00EA7B3E"/>
    <w:rsid w:val="00EF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CA"/>
  </w:style>
  <w:style w:type="paragraph" w:styleId="1">
    <w:name w:val="heading 1"/>
    <w:basedOn w:val="a"/>
    <w:link w:val="10"/>
    <w:uiPriority w:val="9"/>
    <w:qFormat/>
    <w:rsid w:val="00C26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2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F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192E"/>
  </w:style>
  <w:style w:type="character" w:customStyle="1" w:styleId="c0">
    <w:name w:val="c0"/>
    <w:basedOn w:val="a0"/>
    <w:rsid w:val="00EF192E"/>
  </w:style>
  <w:style w:type="character" w:customStyle="1" w:styleId="apple-converted-space">
    <w:name w:val="apple-converted-space"/>
    <w:basedOn w:val="a0"/>
    <w:rsid w:val="00EF192E"/>
  </w:style>
  <w:style w:type="paragraph" w:styleId="a5">
    <w:name w:val="Normal (Web)"/>
    <w:basedOn w:val="a"/>
    <w:uiPriority w:val="99"/>
    <w:semiHidden/>
    <w:unhideWhenUsed/>
    <w:rsid w:val="00EF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6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C26CFD"/>
    <w:rPr>
      <w:b/>
      <w:bCs/>
    </w:rPr>
  </w:style>
  <w:style w:type="character" w:styleId="a7">
    <w:name w:val="Hyperlink"/>
    <w:basedOn w:val="a0"/>
    <w:uiPriority w:val="99"/>
    <w:semiHidden/>
    <w:unhideWhenUsed/>
    <w:rsid w:val="00C26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2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F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192E"/>
  </w:style>
  <w:style w:type="character" w:customStyle="1" w:styleId="c0">
    <w:name w:val="c0"/>
    <w:basedOn w:val="a0"/>
    <w:rsid w:val="00EF192E"/>
  </w:style>
  <w:style w:type="character" w:customStyle="1" w:styleId="apple-converted-space">
    <w:name w:val="apple-converted-space"/>
    <w:basedOn w:val="a0"/>
    <w:rsid w:val="00EF192E"/>
  </w:style>
  <w:style w:type="paragraph" w:styleId="a5">
    <w:name w:val="Normal (Web)"/>
    <w:basedOn w:val="a"/>
    <w:uiPriority w:val="99"/>
    <w:semiHidden/>
    <w:unhideWhenUsed/>
    <w:rsid w:val="00EF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569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87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33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9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5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5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6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6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76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1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70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5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26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мадина</cp:lastModifiedBy>
  <cp:revision>10</cp:revision>
  <dcterms:created xsi:type="dcterms:W3CDTF">2016-04-11T16:29:00Z</dcterms:created>
  <dcterms:modified xsi:type="dcterms:W3CDTF">2022-01-19T05:20:00Z</dcterms:modified>
</cp:coreProperties>
</file>